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D" w:rsidRPr="0034242D" w:rsidRDefault="004F2235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-313055</wp:posOffset>
            </wp:positionV>
            <wp:extent cx="1512570" cy="1508760"/>
            <wp:effectExtent l="19050" t="0" r="0" b="0"/>
            <wp:wrapSquare wrapText="bothSides"/>
            <wp:docPr id="4" name="Obrázek 1" descr="logoset_logo-cdp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t_logo-cdpr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42D" w:rsidRPr="0034242D" w:rsidRDefault="0034242D">
      <w:pPr>
        <w:rPr>
          <w:rFonts w:ascii="Arial" w:hAnsi="Arial" w:cs="Arial"/>
        </w:rPr>
      </w:pPr>
    </w:p>
    <w:p w:rsidR="0034242D" w:rsidRPr="0034242D" w:rsidRDefault="0034242D">
      <w:pPr>
        <w:rPr>
          <w:rFonts w:ascii="Arial" w:hAnsi="Arial" w:cs="Arial"/>
          <w:sz w:val="24"/>
          <w:szCs w:val="24"/>
        </w:rPr>
      </w:pPr>
    </w:p>
    <w:p w:rsidR="004F2235" w:rsidRDefault="004F2235" w:rsidP="006A3EF2">
      <w:pPr>
        <w:jc w:val="center"/>
        <w:rPr>
          <w:rFonts w:ascii="Arial" w:hAnsi="Arial" w:cs="Arial"/>
          <w:b/>
          <w:sz w:val="28"/>
          <w:szCs w:val="28"/>
        </w:rPr>
      </w:pPr>
    </w:p>
    <w:p w:rsidR="004F2235" w:rsidRPr="00795F03" w:rsidRDefault="00CC23B7" w:rsidP="006A3EF2">
      <w:pPr>
        <w:jc w:val="center"/>
        <w:rPr>
          <w:rFonts w:ascii="Arial" w:hAnsi="Arial" w:cs="Arial"/>
          <w:b/>
          <w:color w:val="990033"/>
          <w:sz w:val="40"/>
          <w:szCs w:val="40"/>
        </w:rPr>
      </w:pPr>
      <w:r w:rsidRPr="00795F03">
        <w:rPr>
          <w:rFonts w:ascii="Arial" w:hAnsi="Arial" w:cs="Arial"/>
          <w:b/>
          <w:color w:val="990033"/>
          <w:sz w:val="40"/>
          <w:szCs w:val="40"/>
        </w:rPr>
        <w:t>ČESKÝ DEN PROTI RAKOVINĚ</w:t>
      </w:r>
      <w:r w:rsidR="004F2235" w:rsidRPr="00795F03">
        <w:rPr>
          <w:rFonts w:ascii="Arial" w:hAnsi="Arial" w:cs="Arial"/>
          <w:b/>
          <w:color w:val="990033"/>
          <w:sz w:val="40"/>
          <w:szCs w:val="40"/>
        </w:rPr>
        <w:t xml:space="preserve"> 201</w:t>
      </w:r>
      <w:r w:rsidR="00795F03" w:rsidRPr="00795F03">
        <w:rPr>
          <w:rFonts w:ascii="Arial" w:hAnsi="Arial" w:cs="Arial"/>
          <w:b/>
          <w:color w:val="990033"/>
          <w:sz w:val="40"/>
          <w:szCs w:val="40"/>
        </w:rPr>
        <w:t>8</w:t>
      </w:r>
    </w:p>
    <w:p w:rsidR="00CC23B7" w:rsidRPr="00795F03" w:rsidRDefault="006A3EF2" w:rsidP="006A3EF2">
      <w:pPr>
        <w:jc w:val="center"/>
        <w:rPr>
          <w:rFonts w:ascii="Arial" w:hAnsi="Arial" w:cs="Arial"/>
          <w:b/>
          <w:color w:val="990033"/>
          <w:sz w:val="40"/>
          <w:szCs w:val="40"/>
        </w:rPr>
      </w:pPr>
      <w:r w:rsidRPr="00795F03">
        <w:rPr>
          <w:rFonts w:ascii="Arial" w:hAnsi="Arial" w:cs="Arial"/>
          <w:b/>
          <w:color w:val="990033"/>
          <w:sz w:val="40"/>
          <w:szCs w:val="40"/>
        </w:rPr>
        <w:t xml:space="preserve">STŘEDA </w:t>
      </w:r>
      <w:r w:rsidR="00F01F78" w:rsidRPr="00795F03">
        <w:rPr>
          <w:rFonts w:ascii="Arial" w:hAnsi="Arial" w:cs="Arial"/>
          <w:b/>
          <w:color w:val="990033"/>
          <w:sz w:val="40"/>
          <w:szCs w:val="40"/>
        </w:rPr>
        <w:t>1</w:t>
      </w:r>
      <w:r w:rsidR="00795F03" w:rsidRPr="00795F03">
        <w:rPr>
          <w:rFonts w:ascii="Arial" w:hAnsi="Arial" w:cs="Arial"/>
          <w:b/>
          <w:color w:val="990033"/>
          <w:sz w:val="40"/>
          <w:szCs w:val="40"/>
        </w:rPr>
        <w:t>6</w:t>
      </w:r>
      <w:r w:rsidR="00CC23B7" w:rsidRPr="00795F03">
        <w:rPr>
          <w:rFonts w:ascii="Arial" w:hAnsi="Arial" w:cs="Arial"/>
          <w:b/>
          <w:color w:val="990033"/>
          <w:sz w:val="40"/>
          <w:szCs w:val="40"/>
        </w:rPr>
        <w:t xml:space="preserve">. KVĚTNA </w:t>
      </w:r>
    </w:p>
    <w:p w:rsidR="00615867" w:rsidRDefault="00795F03" w:rsidP="00810C4D">
      <w:pPr>
        <w:jc w:val="both"/>
        <w:rPr>
          <w:rFonts w:ascii="Arial" w:hAnsi="Arial" w:cs="Arial"/>
          <w:sz w:val="24"/>
          <w:szCs w:val="24"/>
        </w:rPr>
      </w:pPr>
      <w:r w:rsidRPr="00810C4D">
        <w:rPr>
          <w:rFonts w:ascii="Arial" w:hAnsi="Arial" w:cs="Arial"/>
          <w:sz w:val="24"/>
          <w:szCs w:val="24"/>
        </w:rPr>
        <w:t xml:space="preserve">Letošní 22. ročník </w:t>
      </w:r>
      <w:r w:rsidR="00810C4D">
        <w:rPr>
          <w:rFonts w:ascii="Arial" w:hAnsi="Arial" w:cs="Arial"/>
          <w:sz w:val="24"/>
          <w:szCs w:val="24"/>
        </w:rPr>
        <w:t xml:space="preserve">celonárodní </w:t>
      </w:r>
      <w:r w:rsidRPr="00810C4D">
        <w:rPr>
          <w:rFonts w:ascii="Arial" w:hAnsi="Arial" w:cs="Arial"/>
          <w:sz w:val="24"/>
          <w:szCs w:val="24"/>
        </w:rPr>
        <w:t xml:space="preserve">veřejné sbírky Ligy proti rakovině </w:t>
      </w:r>
      <w:r w:rsidR="00810C4D" w:rsidRPr="00810C4D">
        <w:rPr>
          <w:rFonts w:ascii="Arial" w:hAnsi="Arial" w:cs="Arial"/>
          <w:sz w:val="24"/>
          <w:szCs w:val="24"/>
        </w:rPr>
        <w:t xml:space="preserve">Praha proběhne </w:t>
      </w:r>
      <w:r w:rsidRPr="00810C4D">
        <w:rPr>
          <w:rFonts w:ascii="Arial" w:hAnsi="Arial" w:cs="Arial"/>
          <w:sz w:val="24"/>
          <w:szCs w:val="24"/>
        </w:rPr>
        <w:t xml:space="preserve">ve středu 16. května. </w:t>
      </w:r>
      <w:r w:rsidR="00810C4D">
        <w:rPr>
          <w:rFonts w:ascii="Arial" w:hAnsi="Arial" w:cs="Arial"/>
          <w:sz w:val="24"/>
          <w:szCs w:val="24"/>
        </w:rPr>
        <w:t>D</w:t>
      </w:r>
      <w:r w:rsidR="00810C4D" w:rsidRPr="00810C4D">
        <w:rPr>
          <w:rFonts w:ascii="Arial" w:hAnsi="Arial" w:cs="Arial"/>
          <w:sz w:val="24"/>
          <w:szCs w:val="24"/>
        </w:rPr>
        <w:t>o ulic měst a vesnic po celé České republice</w:t>
      </w:r>
      <w:r w:rsidR="00810C4D" w:rsidRPr="00810C4D">
        <w:rPr>
          <w:rFonts w:ascii="Arial" w:hAnsi="Arial" w:cs="Arial"/>
          <w:sz w:val="24"/>
          <w:szCs w:val="24"/>
        </w:rPr>
        <w:t xml:space="preserve"> </w:t>
      </w:r>
      <w:r w:rsidR="00810C4D" w:rsidRPr="00810C4D">
        <w:rPr>
          <w:rFonts w:ascii="Arial" w:hAnsi="Arial" w:cs="Arial"/>
          <w:sz w:val="24"/>
          <w:szCs w:val="24"/>
        </w:rPr>
        <w:t xml:space="preserve">se v tento den  vydá </w:t>
      </w:r>
      <w:r w:rsidR="00810C4D">
        <w:rPr>
          <w:rFonts w:ascii="Arial" w:hAnsi="Arial" w:cs="Arial"/>
          <w:sz w:val="24"/>
          <w:szCs w:val="24"/>
        </w:rPr>
        <w:t>v</w:t>
      </w:r>
      <w:r w:rsidR="00810C4D" w:rsidRPr="00810C4D">
        <w:rPr>
          <w:rFonts w:ascii="Arial" w:hAnsi="Arial" w:cs="Arial"/>
          <w:sz w:val="24"/>
          <w:szCs w:val="24"/>
        </w:rPr>
        <w:t>íce než 14 500 dobrovolníků ve žlutých tričkách</w:t>
      </w:r>
      <w:r w:rsidR="00810C4D">
        <w:rPr>
          <w:rFonts w:ascii="Arial" w:hAnsi="Arial" w:cs="Arial"/>
          <w:sz w:val="24"/>
          <w:szCs w:val="24"/>
        </w:rPr>
        <w:t xml:space="preserve">, kteří budou </w:t>
      </w:r>
      <w:r w:rsidRPr="00810C4D">
        <w:rPr>
          <w:rFonts w:ascii="Arial" w:hAnsi="Arial" w:cs="Arial"/>
          <w:sz w:val="24"/>
          <w:szCs w:val="24"/>
        </w:rPr>
        <w:t>nabízet tradiční žluté kytičky</w:t>
      </w:r>
      <w:r w:rsidR="00810C4D" w:rsidRPr="00810C4D">
        <w:rPr>
          <w:rFonts w:ascii="Arial" w:hAnsi="Arial" w:cs="Arial"/>
          <w:sz w:val="24"/>
          <w:szCs w:val="24"/>
        </w:rPr>
        <w:t xml:space="preserve">, </w:t>
      </w:r>
      <w:r w:rsidRPr="00810C4D">
        <w:rPr>
          <w:rFonts w:ascii="Arial" w:hAnsi="Arial" w:cs="Arial"/>
          <w:sz w:val="24"/>
          <w:szCs w:val="24"/>
        </w:rPr>
        <w:t xml:space="preserve">letos </w:t>
      </w:r>
      <w:r w:rsidR="00810C4D">
        <w:rPr>
          <w:rFonts w:ascii="Arial" w:hAnsi="Arial" w:cs="Arial"/>
          <w:sz w:val="24"/>
          <w:szCs w:val="24"/>
        </w:rPr>
        <w:t xml:space="preserve">ozdobené </w:t>
      </w:r>
      <w:r w:rsidRPr="00810C4D">
        <w:rPr>
          <w:rFonts w:ascii="Arial" w:hAnsi="Arial" w:cs="Arial"/>
          <w:sz w:val="24"/>
          <w:szCs w:val="24"/>
        </w:rPr>
        <w:t>vínově červen</w:t>
      </w:r>
      <w:r w:rsidR="00810C4D">
        <w:rPr>
          <w:rFonts w:ascii="Arial" w:hAnsi="Arial" w:cs="Arial"/>
          <w:sz w:val="24"/>
          <w:szCs w:val="24"/>
        </w:rPr>
        <w:t>ou</w:t>
      </w:r>
      <w:r w:rsidRPr="00810C4D">
        <w:rPr>
          <w:rFonts w:ascii="Arial" w:hAnsi="Arial" w:cs="Arial"/>
          <w:sz w:val="24"/>
          <w:szCs w:val="24"/>
        </w:rPr>
        <w:t xml:space="preserve"> stužk</w:t>
      </w:r>
      <w:r w:rsidR="00810C4D">
        <w:rPr>
          <w:rFonts w:ascii="Arial" w:hAnsi="Arial" w:cs="Arial"/>
          <w:sz w:val="24"/>
          <w:szCs w:val="24"/>
        </w:rPr>
        <w:t>ou</w:t>
      </w:r>
      <w:r w:rsidR="00810C4D" w:rsidRPr="00810C4D">
        <w:rPr>
          <w:rFonts w:ascii="Arial" w:hAnsi="Arial" w:cs="Arial"/>
          <w:sz w:val="24"/>
          <w:szCs w:val="24"/>
        </w:rPr>
        <w:t>. Ka</w:t>
      </w:r>
      <w:r w:rsidRPr="00810C4D">
        <w:rPr>
          <w:rFonts w:ascii="Arial" w:hAnsi="Arial" w:cs="Arial"/>
          <w:sz w:val="24"/>
          <w:szCs w:val="24"/>
        </w:rPr>
        <w:t xml:space="preserve">ždý dárce, který si </w:t>
      </w:r>
      <w:r w:rsidR="00810C4D" w:rsidRPr="00810C4D">
        <w:rPr>
          <w:rFonts w:ascii="Arial" w:hAnsi="Arial" w:cs="Arial"/>
          <w:sz w:val="24"/>
          <w:szCs w:val="24"/>
        </w:rPr>
        <w:t xml:space="preserve">kytičku </w:t>
      </w:r>
      <w:r w:rsidRPr="00810C4D">
        <w:rPr>
          <w:rFonts w:ascii="Arial" w:hAnsi="Arial" w:cs="Arial"/>
          <w:sz w:val="24"/>
          <w:szCs w:val="24"/>
        </w:rPr>
        <w:t xml:space="preserve">koupí za minimální </w:t>
      </w:r>
      <w:r w:rsidRPr="00810C4D">
        <w:rPr>
          <w:rFonts w:ascii="Arial" w:hAnsi="Arial" w:cs="Arial"/>
          <w:sz w:val="24"/>
          <w:szCs w:val="24"/>
        </w:rPr>
        <w:t>částku</w:t>
      </w:r>
      <w:r w:rsidRPr="00810C4D">
        <w:rPr>
          <w:rFonts w:ascii="Arial" w:hAnsi="Arial" w:cs="Arial"/>
          <w:sz w:val="24"/>
          <w:szCs w:val="24"/>
        </w:rPr>
        <w:t xml:space="preserve"> 20 Kč, dostane také letáček</w:t>
      </w:r>
      <w:r w:rsidR="00810C4D" w:rsidRPr="00810C4D">
        <w:rPr>
          <w:rFonts w:ascii="Arial" w:hAnsi="Arial" w:cs="Arial"/>
          <w:sz w:val="24"/>
          <w:szCs w:val="24"/>
        </w:rPr>
        <w:t>, ve kterém</w:t>
      </w:r>
      <w:r w:rsidRPr="00810C4D">
        <w:rPr>
          <w:rFonts w:ascii="Arial" w:hAnsi="Arial" w:cs="Arial"/>
          <w:sz w:val="24"/>
          <w:szCs w:val="24"/>
        </w:rPr>
        <w:t xml:space="preserve"> Liga veřejnosti objasňuje problematiku rakoviny tlustého střeva a konečníku a především důležitost preventivního vyšetření, které v mnoha případech zachraňuje život. </w:t>
      </w:r>
    </w:p>
    <w:p w:rsidR="00795F03" w:rsidRPr="00615867" w:rsidRDefault="00810C4D" w:rsidP="00810C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Vrátit se </w:t>
      </w:r>
      <w:r w:rsidR="003D7AA7">
        <w:rPr>
          <w:rFonts w:ascii="Arial" w:hAnsi="Arial" w:cs="Arial"/>
          <w:sz w:val="24"/>
          <w:szCs w:val="24"/>
        </w:rPr>
        <w:t xml:space="preserve">opakovaně </w:t>
      </w:r>
      <w:r>
        <w:rPr>
          <w:rFonts w:ascii="Arial" w:hAnsi="Arial" w:cs="Arial"/>
          <w:sz w:val="24"/>
          <w:szCs w:val="24"/>
        </w:rPr>
        <w:t xml:space="preserve">po </w:t>
      </w:r>
      <w:r w:rsidRPr="00615867">
        <w:rPr>
          <w:rFonts w:ascii="Arial" w:hAnsi="Arial" w:cs="Arial"/>
          <w:sz w:val="24"/>
          <w:szCs w:val="24"/>
        </w:rPr>
        <w:t xml:space="preserve">několika letech k tématu </w:t>
      </w:r>
      <w:r w:rsidR="00795F03" w:rsidRPr="00615867">
        <w:rPr>
          <w:rFonts w:ascii="Arial" w:hAnsi="Arial" w:cs="Arial"/>
          <w:sz w:val="24"/>
          <w:szCs w:val="24"/>
        </w:rPr>
        <w:t xml:space="preserve">rakoviny tlustého střeva a prevence před tímto onemocněním </w:t>
      </w:r>
      <w:r w:rsidR="00615867" w:rsidRPr="00615867">
        <w:rPr>
          <w:rFonts w:ascii="Arial" w:hAnsi="Arial" w:cs="Arial"/>
          <w:sz w:val="24"/>
          <w:szCs w:val="24"/>
        </w:rPr>
        <w:t xml:space="preserve">Ligu </w:t>
      </w:r>
      <w:r w:rsidR="00795F03" w:rsidRPr="00615867">
        <w:rPr>
          <w:rFonts w:ascii="Arial" w:hAnsi="Arial" w:cs="Arial"/>
          <w:sz w:val="24"/>
          <w:szCs w:val="24"/>
        </w:rPr>
        <w:t xml:space="preserve">přiměla skutečnost, že Česká republika stále zaujímá přední příčky ve výskytu i v úmrtnosti mezi zeměmi Evropy. </w:t>
      </w:r>
      <w:r w:rsidRPr="00615867">
        <w:rPr>
          <w:rFonts w:ascii="Arial" w:hAnsi="Arial" w:cs="Arial"/>
          <w:sz w:val="24"/>
          <w:szCs w:val="24"/>
        </w:rPr>
        <w:t xml:space="preserve">Ročně diagnózu rakoviny </w:t>
      </w:r>
      <w:r w:rsidR="00615867">
        <w:rPr>
          <w:rFonts w:ascii="Arial" w:hAnsi="Arial" w:cs="Arial"/>
          <w:sz w:val="24"/>
          <w:szCs w:val="24"/>
        </w:rPr>
        <w:t xml:space="preserve">tlustého střeva a konečníku </w:t>
      </w:r>
      <w:r w:rsidRPr="00615867">
        <w:rPr>
          <w:rFonts w:ascii="Arial" w:hAnsi="Arial" w:cs="Arial"/>
          <w:sz w:val="24"/>
          <w:szCs w:val="24"/>
        </w:rPr>
        <w:t xml:space="preserve">vyslechne </w:t>
      </w:r>
      <w:r w:rsidR="00615867">
        <w:rPr>
          <w:rFonts w:ascii="Arial" w:hAnsi="Arial" w:cs="Arial"/>
          <w:sz w:val="24"/>
          <w:szCs w:val="24"/>
        </w:rPr>
        <w:t xml:space="preserve">v ČR </w:t>
      </w:r>
      <w:r w:rsidR="00615867" w:rsidRPr="00615867">
        <w:rPr>
          <w:rFonts w:ascii="Arial" w:hAnsi="Arial" w:cs="Arial"/>
          <w:sz w:val="24"/>
          <w:szCs w:val="24"/>
        </w:rPr>
        <w:t>v</w:t>
      </w:r>
      <w:r w:rsidR="00615867">
        <w:rPr>
          <w:rFonts w:ascii="Arial" w:hAnsi="Arial" w:cs="Arial"/>
          <w:sz w:val="24"/>
          <w:szCs w:val="24"/>
        </w:rPr>
        <w:t>í</w:t>
      </w:r>
      <w:r w:rsidR="00615867" w:rsidRPr="00615867">
        <w:rPr>
          <w:rFonts w:ascii="Arial" w:hAnsi="Arial" w:cs="Arial"/>
          <w:sz w:val="24"/>
          <w:szCs w:val="24"/>
        </w:rPr>
        <w:t>ce než 8</w:t>
      </w:r>
      <w:r w:rsidRPr="00615867">
        <w:rPr>
          <w:rFonts w:ascii="Arial" w:hAnsi="Arial" w:cs="Arial"/>
          <w:sz w:val="24"/>
          <w:szCs w:val="24"/>
        </w:rPr>
        <w:t>000 nových pacientů</w:t>
      </w:r>
      <w:r w:rsidR="00615867" w:rsidRPr="00615867">
        <w:rPr>
          <w:rFonts w:ascii="Arial" w:hAnsi="Arial" w:cs="Arial"/>
          <w:sz w:val="24"/>
          <w:szCs w:val="24"/>
        </w:rPr>
        <w:t xml:space="preserve"> a téměř polovina, kolem 4000</w:t>
      </w:r>
      <w:r w:rsidR="00615867">
        <w:rPr>
          <w:rFonts w:ascii="Arial" w:hAnsi="Arial" w:cs="Arial"/>
          <w:sz w:val="24"/>
          <w:szCs w:val="24"/>
        </w:rPr>
        <w:t>, jich zemře</w:t>
      </w:r>
      <w:r w:rsidRPr="00615867">
        <w:rPr>
          <w:rFonts w:ascii="Arial" w:hAnsi="Arial" w:cs="Arial"/>
          <w:sz w:val="24"/>
          <w:szCs w:val="24"/>
        </w:rPr>
        <w:t>.</w:t>
      </w:r>
      <w:r w:rsidR="00615867">
        <w:rPr>
          <w:rFonts w:ascii="Arial" w:hAnsi="Arial" w:cs="Arial"/>
          <w:sz w:val="24"/>
          <w:szCs w:val="24"/>
        </w:rPr>
        <w:t xml:space="preserve"> </w:t>
      </w:r>
    </w:p>
    <w:p w:rsidR="00795F03" w:rsidRPr="00810C4D" w:rsidRDefault="00810C4D" w:rsidP="00795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Kromě</w:t>
      </w:r>
      <w:r w:rsidR="00795F03" w:rsidRPr="00810C4D">
        <w:rPr>
          <w:rFonts w:ascii="Arial" w:hAnsi="Arial" w:cs="Arial"/>
          <w:sz w:val="24"/>
          <w:szCs w:val="24"/>
        </w:rPr>
        <w:t xml:space="preserve"> zakoupení kytičky lze </w:t>
      </w:r>
      <w:r>
        <w:rPr>
          <w:rFonts w:ascii="Arial" w:hAnsi="Arial" w:cs="Arial"/>
          <w:sz w:val="24"/>
          <w:szCs w:val="24"/>
        </w:rPr>
        <w:t>Český den proti rakovině</w:t>
      </w:r>
      <w:r w:rsidR="00795F03" w:rsidRPr="00810C4D">
        <w:rPr>
          <w:rFonts w:ascii="Arial" w:hAnsi="Arial" w:cs="Arial"/>
          <w:sz w:val="24"/>
          <w:szCs w:val="24"/>
        </w:rPr>
        <w:t xml:space="preserve"> </w:t>
      </w:r>
      <w:r w:rsidR="003D7AA7" w:rsidRPr="00810C4D">
        <w:rPr>
          <w:rFonts w:ascii="Arial" w:hAnsi="Arial" w:cs="Arial"/>
          <w:sz w:val="24"/>
          <w:szCs w:val="24"/>
        </w:rPr>
        <w:t xml:space="preserve">podpořit </w:t>
      </w:r>
      <w:r w:rsidR="00795F03" w:rsidRPr="00810C4D">
        <w:rPr>
          <w:rFonts w:ascii="Arial" w:hAnsi="Arial" w:cs="Arial"/>
          <w:sz w:val="24"/>
          <w:szCs w:val="24"/>
        </w:rPr>
        <w:t xml:space="preserve">také zasláním dárcovské SMS ve tvaru DMS KVET 30 nebo DMS KVET 60 nebo DMS 90 na číslo 87 777. </w:t>
      </w:r>
    </w:p>
    <w:p w:rsidR="00810C4D" w:rsidRPr="0034242D" w:rsidRDefault="00810C4D" w:rsidP="003D7AA7">
      <w:pPr>
        <w:rPr>
          <w:rFonts w:ascii="Arial" w:hAnsi="Arial" w:cs="Arial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Liga proti rakovině Praha předem </w:t>
      </w:r>
      <w:r w:rsidR="003D7AA7">
        <w:rPr>
          <w:rFonts w:ascii="Arial" w:eastAsiaTheme="minorEastAsia" w:hAnsi="Arial" w:cs="Arial"/>
          <w:sz w:val="24"/>
          <w:szCs w:val="24"/>
          <w:lang w:eastAsia="cs-CZ"/>
        </w:rPr>
        <w:t xml:space="preserve">děkuje </w:t>
      </w:r>
      <w:r>
        <w:rPr>
          <w:rFonts w:ascii="Arial" w:eastAsiaTheme="minorEastAsia" w:hAnsi="Arial" w:cs="Arial"/>
          <w:sz w:val="24"/>
          <w:szCs w:val="24"/>
          <w:lang w:eastAsia="cs-CZ"/>
        </w:rPr>
        <w:t>všem dárcům</w:t>
      </w:r>
      <w:r w:rsidR="003D7AA7">
        <w:rPr>
          <w:rFonts w:ascii="Arial" w:eastAsiaTheme="minorEastAsia" w:hAnsi="Arial" w:cs="Arial"/>
          <w:sz w:val="24"/>
          <w:szCs w:val="24"/>
          <w:lang w:eastAsia="cs-CZ"/>
        </w:rPr>
        <w:t xml:space="preserve">! </w:t>
      </w:r>
      <w:r>
        <w:rPr>
          <w:rFonts w:ascii="Arial" w:eastAsiaTheme="minorEastAsia" w:hAnsi="Arial" w:cs="Arial"/>
          <w:sz w:val="24"/>
          <w:szCs w:val="24"/>
          <w:lang w:eastAsia="cs-CZ"/>
        </w:rPr>
        <w:t>Výtěžek ze sbírky bude použit na podporu projektů nádorové prevence, pomoc onkologickým pacientům, na podporu dovybavení onkologických pracovišť a na výzku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  <w:lang w:eastAsia="cs-CZ"/>
        </w:rPr>
        <w:t xml:space="preserve">m. </w:t>
      </w:r>
    </w:p>
    <w:p w:rsidR="00E14C00" w:rsidRPr="0034242D" w:rsidRDefault="00795F03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EBC5F5E" wp14:editId="1BA3A6B1">
            <wp:simplePos x="0" y="0"/>
            <wp:positionH relativeFrom="column">
              <wp:posOffset>2301239</wp:posOffset>
            </wp:positionH>
            <wp:positionV relativeFrom="paragraph">
              <wp:posOffset>421639</wp:posOffset>
            </wp:positionV>
            <wp:extent cx="869315" cy="1762760"/>
            <wp:effectExtent l="190500" t="19050" r="140335" b="85090"/>
            <wp:wrapTight wrapText="bothSides">
              <wp:wrapPolygon edited="0">
                <wp:start x="4553" y="197"/>
                <wp:lineTo x="-3026" y="1610"/>
                <wp:lineTo x="634" y="12708"/>
                <wp:lineTo x="2351" y="16105"/>
                <wp:lineTo x="-1208" y="16783"/>
                <wp:lineTo x="-180" y="20747"/>
                <wp:lineTo x="19794" y="21659"/>
                <wp:lineTo x="22091" y="21376"/>
                <wp:lineTo x="17627" y="10618"/>
                <wp:lineTo x="21880" y="6487"/>
                <wp:lineTo x="21766" y="6260"/>
                <wp:lineTo x="20966" y="2750"/>
                <wp:lineTo x="20852" y="2523"/>
                <wp:lineTo x="11327" y="86"/>
                <wp:lineTo x="10524" y="-537"/>
                <wp:lineTo x="4553" y="197"/>
              </wp:wrapPolygon>
            </wp:wrapTight>
            <wp:docPr id="1" name="Obrázek 1" descr="C:\Users\Jitka\Searches\Documents\Downloads\Kytička 2018 - final ARC - průhledné pozadí (1) (1) (1)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Searches\Documents\Downloads\Kytička 2018 - final ARC - průhledné pozadí (1) (1) (1)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0000">
                      <a:off x="0" y="0"/>
                      <a:ext cx="86931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C00" w:rsidRPr="0034242D" w:rsidSect="009E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D81"/>
    <w:rsid w:val="0023531D"/>
    <w:rsid w:val="00327D81"/>
    <w:rsid w:val="0034242D"/>
    <w:rsid w:val="003B7438"/>
    <w:rsid w:val="003D7AA7"/>
    <w:rsid w:val="004F2235"/>
    <w:rsid w:val="0060075F"/>
    <w:rsid w:val="00615867"/>
    <w:rsid w:val="00674388"/>
    <w:rsid w:val="00691F3D"/>
    <w:rsid w:val="006A3EF2"/>
    <w:rsid w:val="00795F03"/>
    <w:rsid w:val="00807576"/>
    <w:rsid w:val="00810C4D"/>
    <w:rsid w:val="009E599E"/>
    <w:rsid w:val="00C74E75"/>
    <w:rsid w:val="00CC23B7"/>
    <w:rsid w:val="00E14C00"/>
    <w:rsid w:val="00F0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8C6B"/>
  <w15:docId w15:val="{5E4C2779-18EE-4EFA-A427-122BE5B3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1F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Uživatel systému Windows</cp:lastModifiedBy>
  <cp:revision>4</cp:revision>
  <dcterms:created xsi:type="dcterms:W3CDTF">2018-04-18T12:30:00Z</dcterms:created>
  <dcterms:modified xsi:type="dcterms:W3CDTF">2018-04-18T19:09:00Z</dcterms:modified>
</cp:coreProperties>
</file>